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6B54" w14:textId="29ADD447" w:rsidR="001E5C95" w:rsidRPr="00D2594C" w:rsidRDefault="00A36696" w:rsidP="00DD4DF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hr-HR"/>
        </w:rPr>
      </w:pPr>
      <w:bookmarkStart w:id="0" w:name="_Hlk257871"/>
      <w:bookmarkEnd w:id="0"/>
      <w:r w:rsidRPr="00D2594C">
        <w:rPr>
          <w:rFonts w:ascii="Tahoma" w:hAnsi="Tahoma" w:cs="Tahoma"/>
          <w:noProof/>
          <w:color w:val="000000" w:themeColor="text1"/>
          <w:sz w:val="20"/>
          <w:szCs w:val="20"/>
          <w:lang w:val="hr-HR"/>
        </w:rPr>
        <w:drawing>
          <wp:inline distT="0" distB="0" distL="0" distR="0" wp14:anchorId="67C8F0EB" wp14:editId="22CF445C">
            <wp:extent cx="1002030" cy="5716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ora arhitek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52" cy="58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C4" w:rsidRPr="00D2594C">
        <w:rPr>
          <w:rFonts w:ascii="Tahoma" w:hAnsi="Tahoma" w:cs="Tahoma"/>
          <w:noProof/>
          <w:color w:val="000000" w:themeColor="text1"/>
          <w:sz w:val="20"/>
          <w:szCs w:val="20"/>
          <w:lang w:val="hr-HR"/>
        </w:rPr>
        <w:drawing>
          <wp:anchor distT="0" distB="0" distL="114300" distR="114300" simplePos="0" relativeHeight="251658240" behindDoc="0" locked="0" layoutInCell="1" allowOverlap="1" wp14:anchorId="000B5749" wp14:editId="75E90083">
            <wp:simplePos x="0" y="0"/>
            <wp:positionH relativeFrom="column">
              <wp:posOffset>4150995</wp:posOffset>
            </wp:positionH>
            <wp:positionV relativeFrom="paragraph">
              <wp:posOffset>52070</wp:posOffset>
            </wp:positionV>
            <wp:extent cx="2218873" cy="473075"/>
            <wp:effectExtent l="0" t="0" r="0" b="3175"/>
            <wp:wrapNone/>
            <wp:docPr id="4" name="Picture 4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73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6" w:rsidRPr="00D2594C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</w:t>
      </w:r>
      <w:r w:rsidR="00136347" w:rsidRPr="00D2594C">
        <w:rPr>
          <w:rFonts w:ascii="Tahoma" w:hAnsi="Tahoma" w:cs="Tahoma"/>
          <w:noProof/>
          <w:color w:val="000000" w:themeColor="text1"/>
          <w:sz w:val="20"/>
          <w:szCs w:val="20"/>
          <w:lang w:val="hr-HR"/>
        </w:rPr>
        <w:drawing>
          <wp:inline distT="0" distB="0" distL="0" distR="0" wp14:anchorId="6B3974B1" wp14:editId="2A2341C7">
            <wp:extent cx="1416050" cy="437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37" cy="47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91E" w:rsidRPr="00D2594C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</w:t>
      </w:r>
      <w:r w:rsidR="003E25F6" w:rsidRPr="00D2594C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   </w:t>
      </w:r>
      <w:r w:rsidRPr="00D2594C">
        <w:rPr>
          <w:rFonts w:ascii="Tahoma" w:hAnsi="Tahoma" w:cs="Tahoma"/>
          <w:noProof/>
          <w:color w:val="000000" w:themeColor="text1"/>
          <w:sz w:val="20"/>
          <w:szCs w:val="20"/>
          <w:lang w:val="hr-HR"/>
        </w:rPr>
        <w:drawing>
          <wp:inline distT="0" distB="0" distL="0" distR="0" wp14:anchorId="0CB57978" wp14:editId="2901A39F">
            <wp:extent cx="1079500" cy="513488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I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75" cy="5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5F6" w:rsidRPr="00D2594C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 </w:t>
      </w:r>
      <w:r w:rsidR="00FD44C4" w:rsidRPr="00D2594C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</w:t>
      </w:r>
    </w:p>
    <w:p w14:paraId="0E92742A" w14:textId="77777777" w:rsidR="00A36696" w:rsidRPr="00D2594C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237F231C" w14:textId="617BAD48" w:rsidR="00A36696" w:rsidRPr="00D2594C" w:rsidRDefault="002F2281" w:rsidP="00A36696">
      <w:pPr>
        <w:jc w:val="both"/>
        <w:rPr>
          <w:rFonts w:ascii="Tahoma" w:hAnsi="Tahoma" w:cs="Tahoma"/>
          <w:b/>
          <w:color w:val="C00000"/>
          <w:sz w:val="20"/>
          <w:szCs w:val="20"/>
          <w:lang w:val="hr-HR"/>
        </w:rPr>
      </w:pPr>
      <w:r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>SPLIT</w:t>
      </w:r>
      <w:r w:rsidR="003E4BD2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 xml:space="preserve">: </w:t>
      </w:r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 xml:space="preserve">Prezentacija i predavanje o prednostima Informacijskog sustava prostornog uređenja i nadogradnji sustava </w:t>
      </w:r>
      <w:proofErr w:type="spellStart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>eDozvole</w:t>
      </w:r>
      <w:proofErr w:type="spellEnd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 xml:space="preserve"> </w:t>
      </w:r>
      <w:proofErr w:type="spellStart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>podmodulom</w:t>
      </w:r>
      <w:proofErr w:type="spellEnd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 xml:space="preserve"> </w:t>
      </w:r>
      <w:proofErr w:type="spellStart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>eKonferencija</w:t>
      </w:r>
      <w:proofErr w:type="spellEnd"/>
      <w:r w:rsidR="00A36696" w:rsidRPr="00D2594C">
        <w:rPr>
          <w:rFonts w:ascii="Tahoma" w:hAnsi="Tahoma" w:cs="Tahoma"/>
          <w:b/>
          <w:color w:val="C00000"/>
          <w:sz w:val="20"/>
          <w:szCs w:val="20"/>
          <w:lang w:val="hr-HR"/>
        </w:rPr>
        <w:t xml:space="preserve"> te o novinama koje će donijeti Zakon o gradnji i Zakon o prostornom uređenju</w:t>
      </w:r>
    </w:p>
    <w:p w14:paraId="5F72B752" w14:textId="19487376" w:rsidR="00A36696" w:rsidRPr="00D2594C" w:rsidRDefault="00A36696" w:rsidP="00A36696">
      <w:pPr>
        <w:rPr>
          <w:rFonts w:ascii="Tahoma" w:hAnsi="Tahoma" w:cs="Tahoma"/>
          <w:b/>
          <w:sz w:val="20"/>
          <w:szCs w:val="20"/>
          <w:lang w:val="hr-HR"/>
        </w:rPr>
      </w:pPr>
    </w:p>
    <w:p w14:paraId="05B28560" w14:textId="216C1B97" w:rsidR="003E4BD2" w:rsidRPr="00D2594C" w:rsidRDefault="003E4BD2" w:rsidP="003E4BD2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sz w:val="20"/>
          <w:szCs w:val="20"/>
          <w:lang w:val="hr-HR"/>
        </w:rPr>
        <w:t xml:space="preserve">Hrvatska komora inženjera građevinarstva, Hrvatska komora arhitekata, Hrvatska komora inženjera elektrotehnike i Hrvatska komora inženjera strojarstva upućuju vam zajednički poziv na prezentaciju i predavanje o prednostima Informacijskog sustava prostornog uređenja i nadogradnji sustava </w:t>
      </w:r>
      <w:proofErr w:type="spellStart"/>
      <w:r w:rsidRPr="00D2594C">
        <w:rPr>
          <w:rFonts w:ascii="Tahoma" w:hAnsi="Tahoma" w:cs="Tahoma"/>
          <w:sz w:val="20"/>
          <w:szCs w:val="20"/>
          <w:lang w:val="hr-HR"/>
        </w:rPr>
        <w:t>eDozvole</w:t>
      </w:r>
      <w:proofErr w:type="spellEnd"/>
      <w:r w:rsidRPr="00D2594C">
        <w:rPr>
          <w:rFonts w:ascii="Tahoma" w:hAnsi="Tahoma" w:cs="Tahoma"/>
          <w:sz w:val="20"/>
          <w:szCs w:val="20"/>
          <w:lang w:val="hr-HR"/>
        </w:rPr>
        <w:t xml:space="preserve"> </w:t>
      </w:r>
      <w:proofErr w:type="spellStart"/>
      <w:r w:rsidRPr="00D2594C">
        <w:rPr>
          <w:rFonts w:ascii="Tahoma" w:hAnsi="Tahoma" w:cs="Tahoma"/>
          <w:sz w:val="20"/>
          <w:szCs w:val="20"/>
          <w:lang w:val="hr-HR"/>
        </w:rPr>
        <w:t>podmodulom</w:t>
      </w:r>
      <w:proofErr w:type="spellEnd"/>
      <w:r w:rsidRPr="00D2594C">
        <w:rPr>
          <w:rFonts w:ascii="Tahoma" w:hAnsi="Tahoma" w:cs="Tahoma"/>
          <w:sz w:val="20"/>
          <w:szCs w:val="20"/>
          <w:lang w:val="hr-HR"/>
        </w:rPr>
        <w:t xml:space="preserve"> </w:t>
      </w:r>
      <w:proofErr w:type="spellStart"/>
      <w:r w:rsidRPr="00D2594C">
        <w:rPr>
          <w:rFonts w:ascii="Tahoma" w:hAnsi="Tahoma" w:cs="Tahoma"/>
          <w:sz w:val="20"/>
          <w:szCs w:val="20"/>
          <w:lang w:val="hr-HR"/>
        </w:rPr>
        <w:t>eKonferencija</w:t>
      </w:r>
      <w:proofErr w:type="spellEnd"/>
      <w:r w:rsidRPr="00D2594C">
        <w:rPr>
          <w:rFonts w:ascii="Tahoma" w:hAnsi="Tahoma" w:cs="Tahoma"/>
          <w:sz w:val="20"/>
          <w:szCs w:val="20"/>
          <w:lang w:val="hr-HR"/>
        </w:rPr>
        <w:t xml:space="preserve"> te o novinama koje će donijeti Zakon o gradnji i Zakon o prostornom uređenju</w:t>
      </w:r>
    </w:p>
    <w:p w14:paraId="4EEFAFF0" w14:textId="5B547BF1" w:rsidR="00A36696" w:rsidRPr="00D2594C" w:rsidRDefault="00DB0C9B" w:rsidP="002F2281">
      <w:pPr>
        <w:pStyle w:val="NoSpacing"/>
        <w:jc w:val="center"/>
        <w:rPr>
          <w:rFonts w:ascii="Tahoma" w:hAnsi="Tahoma" w:cs="Tahoma"/>
          <w:b/>
          <w:lang w:val="hr-HR"/>
        </w:rPr>
      </w:pPr>
      <w:r w:rsidRPr="00D2594C">
        <w:rPr>
          <w:rFonts w:ascii="Tahoma" w:hAnsi="Tahoma" w:cs="Tahoma"/>
          <w:b/>
          <w:lang w:val="hr-HR"/>
        </w:rPr>
        <w:t xml:space="preserve">u petak </w:t>
      </w:r>
      <w:r w:rsidR="00D2594C" w:rsidRPr="00D2594C">
        <w:rPr>
          <w:rFonts w:ascii="Tahoma" w:hAnsi="Tahoma" w:cs="Tahoma"/>
          <w:b/>
          <w:lang w:val="hr-HR"/>
        </w:rPr>
        <w:t>15</w:t>
      </w:r>
      <w:r w:rsidR="002F2281" w:rsidRPr="00D2594C">
        <w:rPr>
          <w:rFonts w:ascii="Tahoma" w:hAnsi="Tahoma" w:cs="Tahoma"/>
          <w:b/>
          <w:lang w:val="hr-HR"/>
        </w:rPr>
        <w:t xml:space="preserve">. </w:t>
      </w:r>
      <w:r w:rsidR="00A2041D" w:rsidRPr="00D2594C">
        <w:rPr>
          <w:rFonts w:ascii="Tahoma" w:hAnsi="Tahoma" w:cs="Tahoma"/>
          <w:b/>
          <w:lang w:val="hr-HR"/>
        </w:rPr>
        <w:t>ožujka</w:t>
      </w:r>
      <w:r w:rsidR="00A36696" w:rsidRPr="00D2594C">
        <w:rPr>
          <w:rFonts w:ascii="Tahoma" w:hAnsi="Tahoma" w:cs="Tahoma"/>
          <w:b/>
          <w:lang w:val="hr-HR"/>
        </w:rPr>
        <w:t xml:space="preserve"> 2019. od 11:00-</w:t>
      </w:r>
      <w:r w:rsidR="00A2041D" w:rsidRPr="00D2594C">
        <w:rPr>
          <w:rFonts w:ascii="Tahoma" w:hAnsi="Tahoma" w:cs="Tahoma"/>
          <w:b/>
          <w:lang w:val="hr-HR"/>
        </w:rPr>
        <w:t>14:00</w:t>
      </w:r>
      <w:r w:rsidR="00A36696" w:rsidRPr="00D2594C">
        <w:rPr>
          <w:rFonts w:ascii="Tahoma" w:hAnsi="Tahoma" w:cs="Tahoma"/>
          <w:b/>
          <w:lang w:val="hr-HR"/>
        </w:rPr>
        <w:t xml:space="preserve"> sati</w:t>
      </w:r>
    </w:p>
    <w:p w14:paraId="60581C5D" w14:textId="5B90CF1A" w:rsidR="00410C40" w:rsidRPr="00D2594C" w:rsidRDefault="00D2594C" w:rsidP="002F2281">
      <w:pPr>
        <w:pStyle w:val="NoSpacing"/>
        <w:jc w:val="center"/>
        <w:rPr>
          <w:rStyle w:val="lrzxr"/>
          <w:rFonts w:ascii="Arial" w:hAnsi="Arial" w:cs="Arial"/>
          <w:b/>
          <w:color w:val="222222"/>
          <w:lang w:val="hr-HR"/>
        </w:rPr>
      </w:pPr>
      <w:r w:rsidRPr="00D2594C">
        <w:rPr>
          <w:rFonts w:ascii="Tahoma" w:hAnsi="Tahoma" w:cs="Tahoma"/>
          <w:b/>
          <w:lang w:val="hr-HR"/>
        </w:rPr>
        <w:t xml:space="preserve">HOTEL PARK  </w:t>
      </w:r>
      <w:proofErr w:type="spellStart"/>
      <w:r w:rsidRPr="00D2594C">
        <w:rPr>
          <w:rStyle w:val="lrzxr"/>
          <w:rFonts w:ascii="Arial" w:hAnsi="Arial" w:cs="Arial"/>
          <w:b/>
          <w:color w:val="222222"/>
          <w:lang w:val="hr-HR"/>
        </w:rPr>
        <w:t>Hatzeov</w:t>
      </w:r>
      <w:proofErr w:type="spellEnd"/>
      <w:r w:rsidRPr="00D2594C">
        <w:rPr>
          <w:rStyle w:val="lrzxr"/>
          <w:rFonts w:ascii="Arial" w:hAnsi="Arial" w:cs="Arial"/>
          <w:b/>
          <w:color w:val="222222"/>
          <w:lang w:val="hr-HR"/>
        </w:rPr>
        <w:t xml:space="preserve"> perivoj 3 u  Splitu</w:t>
      </w:r>
    </w:p>
    <w:p w14:paraId="5D65FD26" w14:textId="455458F0" w:rsidR="00D2594C" w:rsidRPr="00D2594C" w:rsidRDefault="00D2594C" w:rsidP="002F2281">
      <w:pPr>
        <w:pStyle w:val="NoSpacing"/>
        <w:jc w:val="center"/>
        <w:rPr>
          <w:rStyle w:val="lrzxr"/>
          <w:rFonts w:ascii="Arial" w:hAnsi="Arial" w:cs="Arial"/>
          <w:b/>
          <w:color w:val="222222"/>
          <w:lang w:val="hr-HR"/>
        </w:rPr>
      </w:pPr>
      <w:r w:rsidRPr="00D2594C">
        <w:rPr>
          <w:rStyle w:val="lrzxr"/>
          <w:rFonts w:ascii="Arial" w:hAnsi="Arial" w:cs="Arial"/>
          <w:b/>
          <w:color w:val="222222"/>
          <w:lang w:val="hr-HR"/>
        </w:rPr>
        <w:t>Dvorana GRAND PARK</w:t>
      </w:r>
    </w:p>
    <w:p w14:paraId="6F7435F6" w14:textId="77777777" w:rsidR="00D2594C" w:rsidRPr="00D2594C" w:rsidRDefault="00D2594C" w:rsidP="002F2281">
      <w:pPr>
        <w:pStyle w:val="NoSpacing"/>
        <w:jc w:val="center"/>
        <w:rPr>
          <w:rFonts w:ascii="Tahoma" w:hAnsi="Tahoma" w:cs="Tahoma"/>
          <w:b/>
          <w:lang w:val="hr-HR"/>
        </w:rPr>
      </w:pPr>
    </w:p>
    <w:p w14:paraId="5806E871" w14:textId="1C1008F3" w:rsidR="00A2041D" w:rsidRPr="00D2594C" w:rsidRDefault="00A2041D" w:rsidP="00A2041D">
      <w:pPr>
        <w:pStyle w:val="NoSpacing"/>
        <w:jc w:val="center"/>
        <w:rPr>
          <w:rFonts w:ascii="Tahoma" w:hAnsi="Tahoma" w:cs="Tahoma"/>
          <w:sz w:val="28"/>
          <w:szCs w:val="28"/>
          <w:lang w:val="hr-HR"/>
        </w:rPr>
      </w:pPr>
    </w:p>
    <w:p w14:paraId="2E341A36" w14:textId="77777777" w:rsidR="00A2041D" w:rsidRPr="00D2594C" w:rsidRDefault="00A2041D" w:rsidP="00A2041D">
      <w:pPr>
        <w:pStyle w:val="NoSpacing"/>
        <w:jc w:val="center"/>
        <w:rPr>
          <w:rFonts w:ascii="Tahoma" w:hAnsi="Tahoma" w:cs="Tahoma"/>
          <w:sz w:val="20"/>
          <w:szCs w:val="20"/>
          <w:lang w:val="hr-HR"/>
        </w:rPr>
      </w:pPr>
    </w:p>
    <w:p w14:paraId="3289ED61" w14:textId="77777777" w:rsidR="00A36696" w:rsidRPr="00D2594C" w:rsidRDefault="00A36696" w:rsidP="00A36696">
      <w:pPr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b/>
          <w:sz w:val="20"/>
          <w:szCs w:val="20"/>
          <w:lang w:val="hr-HR"/>
        </w:rPr>
        <w:t>11:00</w:t>
      </w:r>
      <w:r w:rsidRPr="00D2594C">
        <w:rPr>
          <w:rFonts w:ascii="Tahoma" w:hAnsi="Tahoma" w:cs="Tahoma"/>
          <w:b/>
          <w:sz w:val="20"/>
          <w:szCs w:val="20"/>
          <w:lang w:val="hr-HR"/>
        </w:rPr>
        <w:tab/>
      </w:r>
      <w:r w:rsidRPr="00D2594C">
        <w:rPr>
          <w:rFonts w:ascii="Tahoma" w:hAnsi="Tahoma" w:cs="Tahoma"/>
          <w:sz w:val="20"/>
          <w:szCs w:val="20"/>
          <w:lang w:val="hr-HR"/>
        </w:rPr>
        <w:tab/>
        <w:t>Uvodna riječ predsjednika komora</w:t>
      </w:r>
    </w:p>
    <w:p w14:paraId="400B4894" w14:textId="77777777" w:rsidR="00555D7C" w:rsidRPr="00D2594C" w:rsidRDefault="00555D7C" w:rsidP="00555D7C">
      <w:pPr>
        <w:pStyle w:val="ListParagraph"/>
        <w:ind w:left="2268" w:hanging="144"/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Nina Dražin Lovrec</w:t>
      </w:r>
      <w:r w:rsidRPr="00D2594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594C">
        <w:rPr>
          <w:rFonts w:ascii="Tahoma" w:hAnsi="Tahoma" w:cs="Tahoma"/>
          <w:sz w:val="20"/>
          <w:szCs w:val="20"/>
        </w:rPr>
        <w:t>dipl.ing.građ</w:t>
      </w:r>
      <w:proofErr w:type="spellEnd"/>
      <w:r w:rsidRPr="00D2594C">
        <w:rPr>
          <w:rFonts w:ascii="Tahoma" w:hAnsi="Tahoma" w:cs="Tahoma"/>
          <w:sz w:val="20"/>
          <w:szCs w:val="20"/>
        </w:rPr>
        <w:t>., HKIG</w:t>
      </w:r>
    </w:p>
    <w:p w14:paraId="70646B71" w14:textId="65D96F36" w:rsidR="00A36696" w:rsidRPr="00D2594C" w:rsidRDefault="00A36696" w:rsidP="00A36696">
      <w:pPr>
        <w:pStyle w:val="ListParagraph"/>
        <w:ind w:left="2268" w:hanging="144"/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Željka Jurković</w:t>
      </w:r>
      <w:r w:rsidRPr="00D2594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594C">
        <w:rPr>
          <w:rFonts w:ascii="Tahoma" w:hAnsi="Tahoma" w:cs="Tahoma"/>
          <w:sz w:val="20"/>
          <w:szCs w:val="20"/>
        </w:rPr>
        <w:t>dipl.ing.arh</w:t>
      </w:r>
      <w:proofErr w:type="spellEnd"/>
      <w:r w:rsidRPr="00D2594C">
        <w:rPr>
          <w:rFonts w:ascii="Tahoma" w:hAnsi="Tahoma" w:cs="Tahoma"/>
          <w:sz w:val="20"/>
          <w:szCs w:val="20"/>
        </w:rPr>
        <w:t>., HKA</w:t>
      </w:r>
    </w:p>
    <w:p w14:paraId="3D9EE60F" w14:textId="50D4CF35" w:rsidR="002F2281" w:rsidRPr="00D2594C" w:rsidRDefault="002F2281" w:rsidP="00A36696">
      <w:pPr>
        <w:pStyle w:val="ListParagraph"/>
        <w:ind w:left="2268" w:hanging="144"/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 xml:space="preserve">Živko Radović, </w:t>
      </w:r>
      <w:proofErr w:type="spellStart"/>
      <w:r w:rsidRPr="00D2594C">
        <w:rPr>
          <w:rFonts w:ascii="Tahoma" w:hAnsi="Tahoma" w:cs="Tahoma"/>
          <w:sz w:val="20"/>
          <w:szCs w:val="20"/>
        </w:rPr>
        <w:t>dipl.ing.el</w:t>
      </w:r>
      <w:proofErr w:type="spellEnd"/>
      <w:r w:rsidRPr="00D2594C">
        <w:rPr>
          <w:rFonts w:ascii="Tahoma" w:hAnsi="Tahoma" w:cs="Tahoma"/>
          <w:sz w:val="20"/>
          <w:szCs w:val="20"/>
        </w:rPr>
        <w:t>., HKIE</w:t>
      </w:r>
    </w:p>
    <w:p w14:paraId="48CDBE31" w14:textId="5C849457" w:rsidR="002F2281" w:rsidRPr="00D2594C" w:rsidRDefault="002F2281" w:rsidP="00A36696">
      <w:pPr>
        <w:pStyle w:val="ListParagraph"/>
        <w:ind w:left="2268" w:hanging="144"/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 xml:space="preserve">Željko Dorić, </w:t>
      </w:r>
      <w:proofErr w:type="spellStart"/>
      <w:r w:rsidRPr="00D2594C">
        <w:rPr>
          <w:rFonts w:ascii="Tahoma" w:hAnsi="Tahoma" w:cs="Tahoma"/>
          <w:sz w:val="20"/>
          <w:szCs w:val="20"/>
        </w:rPr>
        <w:t>dipl.ing.stroj</w:t>
      </w:r>
      <w:proofErr w:type="spellEnd"/>
      <w:r w:rsidRPr="00D2594C">
        <w:rPr>
          <w:rFonts w:ascii="Tahoma" w:hAnsi="Tahoma" w:cs="Tahoma"/>
          <w:sz w:val="20"/>
          <w:szCs w:val="20"/>
        </w:rPr>
        <w:t>, HKIS</w:t>
      </w:r>
    </w:p>
    <w:p w14:paraId="2A57E85F" w14:textId="78FD6885" w:rsidR="00A2041D" w:rsidRPr="00D2594C" w:rsidRDefault="00A2041D" w:rsidP="00A36696">
      <w:pPr>
        <w:rPr>
          <w:rFonts w:ascii="Tahoma" w:hAnsi="Tahoma" w:cs="Tahoma"/>
          <w:b/>
          <w:sz w:val="20"/>
          <w:szCs w:val="20"/>
          <w:lang w:val="hr-HR"/>
        </w:rPr>
      </w:pPr>
      <w:r w:rsidRPr="00D2594C">
        <w:rPr>
          <w:rFonts w:ascii="Tahoma" w:hAnsi="Tahoma" w:cs="Tahoma"/>
          <w:b/>
          <w:sz w:val="20"/>
          <w:szCs w:val="20"/>
          <w:lang w:val="hr-HR"/>
        </w:rPr>
        <w:t>11:15 – 12:15</w:t>
      </w:r>
    </w:p>
    <w:p w14:paraId="7B1A3EE7" w14:textId="42158D25" w:rsidR="005A5C7B" w:rsidRPr="00D2594C" w:rsidRDefault="005A5C7B" w:rsidP="00A2041D">
      <w:pPr>
        <w:pStyle w:val="ListParagraph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D2594C">
        <w:rPr>
          <w:rFonts w:ascii="Tahoma" w:hAnsi="Tahoma" w:cs="Tahoma"/>
          <w:b/>
          <w:sz w:val="20"/>
          <w:szCs w:val="20"/>
        </w:rPr>
        <w:t>Doing</w:t>
      </w:r>
      <w:proofErr w:type="spellEnd"/>
      <w:r w:rsidRPr="00D2594C">
        <w:rPr>
          <w:rFonts w:ascii="Tahoma" w:hAnsi="Tahoma" w:cs="Tahoma"/>
          <w:b/>
          <w:sz w:val="20"/>
          <w:szCs w:val="20"/>
        </w:rPr>
        <w:t xml:space="preserve"> Business</w:t>
      </w:r>
    </w:p>
    <w:p w14:paraId="566B7E4A" w14:textId="3500CF37" w:rsidR="00A36696" w:rsidRPr="00D2594C" w:rsidRDefault="00A36696" w:rsidP="00A2041D">
      <w:pPr>
        <w:pStyle w:val="ListParagraph"/>
        <w:numPr>
          <w:ilvl w:val="2"/>
          <w:numId w:val="2"/>
        </w:numPr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Informacijski sustav prostornog uređenja</w:t>
      </w:r>
    </w:p>
    <w:p w14:paraId="74D8C3E8" w14:textId="37C6DCF9" w:rsidR="00A36696" w:rsidRPr="00D2594C" w:rsidRDefault="00A36696" w:rsidP="00A2041D">
      <w:pPr>
        <w:pStyle w:val="ListParagraph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E-poslovanje</w:t>
      </w:r>
      <w:r w:rsidRPr="00D2594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594C">
        <w:rPr>
          <w:rFonts w:ascii="Tahoma" w:hAnsi="Tahoma" w:cs="Tahoma"/>
          <w:b/>
          <w:sz w:val="20"/>
          <w:szCs w:val="20"/>
        </w:rPr>
        <w:t>eKonferencija</w:t>
      </w:r>
      <w:proofErr w:type="spellEnd"/>
      <w:r w:rsidRPr="00D2594C">
        <w:rPr>
          <w:rFonts w:ascii="Tahoma" w:hAnsi="Tahoma" w:cs="Tahoma"/>
          <w:b/>
          <w:sz w:val="20"/>
          <w:szCs w:val="20"/>
        </w:rPr>
        <w:t xml:space="preserve"> -nadogradnja sustava </w:t>
      </w:r>
      <w:proofErr w:type="spellStart"/>
      <w:r w:rsidRPr="00D2594C">
        <w:rPr>
          <w:rFonts w:ascii="Tahoma" w:hAnsi="Tahoma" w:cs="Tahoma"/>
          <w:b/>
          <w:sz w:val="20"/>
          <w:szCs w:val="20"/>
        </w:rPr>
        <w:t>eDozvola</w:t>
      </w:r>
      <w:proofErr w:type="spellEnd"/>
      <w:r w:rsidRPr="00D2594C">
        <w:rPr>
          <w:rFonts w:ascii="Tahoma" w:hAnsi="Tahoma" w:cs="Tahoma"/>
          <w:b/>
          <w:sz w:val="20"/>
          <w:szCs w:val="20"/>
        </w:rPr>
        <w:t xml:space="preserve"> i uvođenje digitalnog potpisivanja dokumenata</w:t>
      </w:r>
    </w:p>
    <w:p w14:paraId="7DFA5242" w14:textId="35075A39" w:rsidR="00A2041D" w:rsidRPr="00D2594C" w:rsidRDefault="00A2041D" w:rsidP="00A2041D">
      <w:pPr>
        <w:pStyle w:val="ListParagraph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Izmjene Zakona o prostornom uređenju</w:t>
      </w:r>
    </w:p>
    <w:p w14:paraId="48B2A703" w14:textId="77777777" w:rsidR="00A2041D" w:rsidRPr="00D2594C" w:rsidRDefault="00A2041D" w:rsidP="00A36696">
      <w:pPr>
        <w:ind w:left="1418" w:hanging="1418"/>
        <w:rPr>
          <w:rFonts w:ascii="Tahoma" w:hAnsi="Tahoma" w:cs="Tahoma"/>
          <w:sz w:val="20"/>
          <w:szCs w:val="20"/>
          <w:lang w:val="hr-HR"/>
        </w:rPr>
      </w:pPr>
    </w:p>
    <w:p w14:paraId="54526609" w14:textId="0CA0A834" w:rsidR="00A36696" w:rsidRPr="00D2594C" w:rsidRDefault="00A2041D" w:rsidP="00A36696">
      <w:pPr>
        <w:ind w:left="1418" w:hanging="1418"/>
        <w:rPr>
          <w:rFonts w:ascii="Tahoma" w:hAnsi="Tahoma" w:cs="Tahoma"/>
          <w:b/>
          <w:sz w:val="20"/>
          <w:szCs w:val="20"/>
          <w:lang w:val="hr-HR"/>
        </w:rPr>
      </w:pPr>
      <w:r w:rsidRPr="00D2594C">
        <w:rPr>
          <w:rFonts w:ascii="Tahoma" w:hAnsi="Tahoma" w:cs="Tahoma"/>
          <w:b/>
          <w:sz w:val="20"/>
          <w:szCs w:val="20"/>
          <w:lang w:val="hr-HR"/>
        </w:rPr>
        <w:t>12:15 – 12:30</w:t>
      </w:r>
      <w:r w:rsidRPr="00D2594C">
        <w:rPr>
          <w:rFonts w:ascii="Tahoma" w:hAnsi="Tahoma" w:cs="Tahoma"/>
          <w:b/>
          <w:sz w:val="20"/>
          <w:szCs w:val="20"/>
          <w:lang w:val="hr-HR"/>
        </w:rPr>
        <w:tab/>
      </w:r>
      <w:r w:rsidR="002F2281" w:rsidRPr="00D2594C">
        <w:rPr>
          <w:rFonts w:ascii="Tahoma" w:hAnsi="Tahoma" w:cs="Tahoma"/>
          <w:b/>
          <w:sz w:val="20"/>
          <w:szCs w:val="20"/>
          <w:lang w:val="hr-HR"/>
        </w:rPr>
        <w:tab/>
      </w:r>
      <w:r w:rsidR="002F2281" w:rsidRPr="00D2594C">
        <w:rPr>
          <w:rFonts w:ascii="Tahoma" w:hAnsi="Tahoma" w:cs="Tahoma"/>
          <w:b/>
          <w:sz w:val="20"/>
          <w:szCs w:val="20"/>
          <w:lang w:val="hr-HR"/>
        </w:rPr>
        <w:tab/>
      </w:r>
      <w:r w:rsidR="00A36696" w:rsidRPr="00D2594C">
        <w:rPr>
          <w:rFonts w:ascii="Tahoma" w:hAnsi="Tahoma" w:cs="Tahoma"/>
          <w:b/>
          <w:sz w:val="20"/>
          <w:szCs w:val="20"/>
          <w:lang w:val="hr-HR"/>
        </w:rPr>
        <w:t>Pauza</w:t>
      </w:r>
    </w:p>
    <w:p w14:paraId="287F18D1" w14:textId="77777777" w:rsidR="00A2041D" w:rsidRPr="00D2594C" w:rsidRDefault="00A36696" w:rsidP="00A36696">
      <w:pPr>
        <w:rPr>
          <w:rFonts w:ascii="Tahoma" w:hAnsi="Tahoma" w:cs="Tahoma"/>
          <w:b/>
          <w:sz w:val="20"/>
          <w:szCs w:val="20"/>
          <w:lang w:val="hr-HR"/>
        </w:rPr>
      </w:pPr>
      <w:r w:rsidRPr="00D2594C">
        <w:rPr>
          <w:rFonts w:ascii="Tahoma" w:hAnsi="Tahoma" w:cs="Tahoma"/>
          <w:b/>
          <w:sz w:val="20"/>
          <w:szCs w:val="20"/>
          <w:lang w:val="hr-HR"/>
        </w:rPr>
        <w:t>12:</w:t>
      </w:r>
      <w:r w:rsidR="00A2041D" w:rsidRPr="00D2594C">
        <w:rPr>
          <w:rFonts w:ascii="Tahoma" w:hAnsi="Tahoma" w:cs="Tahoma"/>
          <w:b/>
          <w:sz w:val="20"/>
          <w:szCs w:val="20"/>
          <w:lang w:val="hr-HR"/>
        </w:rPr>
        <w:t>3</w:t>
      </w:r>
      <w:r w:rsidRPr="00D2594C">
        <w:rPr>
          <w:rFonts w:ascii="Tahoma" w:hAnsi="Tahoma" w:cs="Tahoma"/>
          <w:b/>
          <w:sz w:val="20"/>
          <w:szCs w:val="20"/>
          <w:lang w:val="hr-HR"/>
        </w:rPr>
        <w:t>0-1</w:t>
      </w:r>
      <w:r w:rsidR="00A2041D" w:rsidRPr="00D2594C">
        <w:rPr>
          <w:rFonts w:ascii="Tahoma" w:hAnsi="Tahoma" w:cs="Tahoma"/>
          <w:b/>
          <w:sz w:val="20"/>
          <w:szCs w:val="20"/>
          <w:lang w:val="hr-HR"/>
        </w:rPr>
        <w:t>4</w:t>
      </w:r>
      <w:r w:rsidRPr="00D2594C">
        <w:rPr>
          <w:rFonts w:ascii="Tahoma" w:hAnsi="Tahoma" w:cs="Tahoma"/>
          <w:b/>
          <w:sz w:val="20"/>
          <w:szCs w:val="20"/>
          <w:lang w:val="hr-HR"/>
        </w:rPr>
        <w:t>:00</w:t>
      </w:r>
      <w:r w:rsidRPr="00D2594C">
        <w:rPr>
          <w:rFonts w:ascii="Tahoma" w:hAnsi="Tahoma" w:cs="Tahoma"/>
          <w:b/>
          <w:sz w:val="20"/>
          <w:szCs w:val="20"/>
          <w:lang w:val="hr-HR"/>
        </w:rPr>
        <w:tab/>
      </w:r>
    </w:p>
    <w:p w14:paraId="27D19A4A" w14:textId="583C9DD0" w:rsidR="00A36696" w:rsidRPr="00D2594C" w:rsidRDefault="00A36696" w:rsidP="00A2041D">
      <w:pPr>
        <w:pStyle w:val="ListParagraph"/>
        <w:numPr>
          <w:ilvl w:val="2"/>
          <w:numId w:val="3"/>
        </w:numPr>
        <w:rPr>
          <w:rFonts w:ascii="Tahoma" w:hAnsi="Tahoma" w:cs="Tahoma"/>
          <w:b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 xml:space="preserve">Izmjene Zakona o gradnji </w:t>
      </w:r>
    </w:p>
    <w:p w14:paraId="2F18DA1B" w14:textId="0A754BF1" w:rsidR="00A36696" w:rsidRPr="00D2594C" w:rsidRDefault="00A36696" w:rsidP="00A2041D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D2594C">
        <w:rPr>
          <w:rFonts w:ascii="Tahoma" w:hAnsi="Tahoma" w:cs="Tahoma"/>
          <w:b/>
          <w:sz w:val="20"/>
          <w:szCs w:val="20"/>
        </w:rPr>
        <w:t>Pitanja i odgovori</w:t>
      </w:r>
    </w:p>
    <w:p w14:paraId="6B2693B3" w14:textId="7D8C6856" w:rsidR="00A36696" w:rsidRPr="00D2594C" w:rsidRDefault="00A36696" w:rsidP="00A36696">
      <w:pPr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sz w:val="20"/>
          <w:szCs w:val="20"/>
          <w:lang w:val="hr-HR"/>
        </w:rPr>
        <w:t>Predavač</w:t>
      </w:r>
      <w:r w:rsidR="002F2281" w:rsidRPr="00D2594C">
        <w:rPr>
          <w:rFonts w:ascii="Tahoma" w:hAnsi="Tahoma" w:cs="Tahoma"/>
          <w:sz w:val="20"/>
          <w:szCs w:val="20"/>
          <w:lang w:val="hr-HR"/>
        </w:rPr>
        <w:t>i</w:t>
      </w:r>
      <w:r w:rsidRPr="00D2594C">
        <w:rPr>
          <w:rFonts w:ascii="Tahoma" w:hAnsi="Tahoma" w:cs="Tahoma"/>
          <w:sz w:val="20"/>
          <w:szCs w:val="20"/>
          <w:lang w:val="hr-HR"/>
        </w:rPr>
        <w:t>:</w:t>
      </w:r>
    </w:p>
    <w:p w14:paraId="1BED0C3D" w14:textId="2CF481BE" w:rsidR="002F2281" w:rsidRDefault="002F2281" w:rsidP="00E70A7D">
      <w:pPr>
        <w:pStyle w:val="NoSpacing"/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b/>
          <w:sz w:val="20"/>
          <w:szCs w:val="20"/>
          <w:lang w:val="hr-HR"/>
        </w:rPr>
        <w:t xml:space="preserve">Dunja Magaš, </w:t>
      </w:r>
      <w:proofErr w:type="spellStart"/>
      <w:r w:rsidR="00555D7C" w:rsidRPr="00D2594C">
        <w:rPr>
          <w:rFonts w:ascii="Tahoma" w:hAnsi="Tahoma" w:cs="Tahoma"/>
          <w:sz w:val="20"/>
          <w:szCs w:val="20"/>
          <w:lang w:val="hr-HR"/>
        </w:rPr>
        <w:t>dipl.ing.građ</w:t>
      </w:r>
      <w:proofErr w:type="spellEnd"/>
      <w:r w:rsidR="00555D7C" w:rsidRPr="00D2594C">
        <w:rPr>
          <w:rFonts w:ascii="Tahoma" w:hAnsi="Tahoma" w:cs="Tahoma"/>
          <w:sz w:val="20"/>
          <w:szCs w:val="20"/>
          <w:lang w:val="hr-HR"/>
        </w:rPr>
        <w:t>.,</w:t>
      </w:r>
      <w:r w:rsidR="00555D7C" w:rsidRPr="00D2594C">
        <w:rPr>
          <w:lang w:val="hr-HR"/>
        </w:rPr>
        <w:t xml:space="preserve"> </w:t>
      </w:r>
      <w:r w:rsidR="00555D7C" w:rsidRPr="00D2594C">
        <w:rPr>
          <w:rFonts w:ascii="Tahoma" w:hAnsi="Tahoma" w:cs="Tahoma"/>
          <w:sz w:val="20"/>
          <w:szCs w:val="20"/>
          <w:lang w:val="hr-HR"/>
        </w:rPr>
        <w:t>državna tajnica u Ministarstvu graditeljstva i prostornoga uređenja</w:t>
      </w:r>
    </w:p>
    <w:p w14:paraId="08877415" w14:textId="77777777" w:rsidR="0042266E" w:rsidRPr="00D2594C" w:rsidRDefault="0042266E" w:rsidP="0042266E">
      <w:pPr>
        <w:pStyle w:val="NoSpacing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 xml:space="preserve">Danijel </w:t>
      </w:r>
      <w:proofErr w:type="spellStart"/>
      <w:r>
        <w:rPr>
          <w:rFonts w:ascii="Tahoma" w:hAnsi="Tahoma" w:cs="Tahoma"/>
          <w:b/>
          <w:sz w:val="20"/>
          <w:szCs w:val="20"/>
          <w:lang w:val="hr-HR"/>
        </w:rPr>
        <w:t>Meštrić</w:t>
      </w:r>
      <w:proofErr w:type="spellEnd"/>
      <w:r>
        <w:rPr>
          <w:rFonts w:ascii="Tahoma" w:hAnsi="Tahoma" w:cs="Tahoma"/>
          <w:b/>
          <w:sz w:val="20"/>
          <w:szCs w:val="20"/>
          <w:lang w:val="hr-HR"/>
        </w:rPr>
        <w:t xml:space="preserve">, </w:t>
      </w:r>
      <w:proofErr w:type="spellStart"/>
      <w:r w:rsidRPr="000112BA">
        <w:rPr>
          <w:rFonts w:ascii="Tahoma" w:hAnsi="Tahoma" w:cs="Tahoma"/>
          <w:sz w:val="20"/>
          <w:szCs w:val="20"/>
          <w:lang w:val="hr-HR"/>
        </w:rPr>
        <w:t>mag.ing.aedif</w:t>
      </w:r>
      <w:proofErr w:type="spellEnd"/>
      <w:r>
        <w:rPr>
          <w:rFonts w:ascii="Tahoma" w:hAnsi="Tahoma" w:cs="Tahoma"/>
          <w:sz w:val="20"/>
          <w:szCs w:val="20"/>
          <w:lang w:val="hr-HR"/>
        </w:rPr>
        <w:t xml:space="preserve">,  državni tajnik </w:t>
      </w:r>
      <w:r w:rsidRPr="00D2594C">
        <w:rPr>
          <w:rFonts w:ascii="Tahoma" w:hAnsi="Tahoma" w:cs="Tahoma"/>
          <w:sz w:val="20"/>
          <w:szCs w:val="20"/>
          <w:lang w:val="hr-HR"/>
        </w:rPr>
        <w:t>u Ministarstvu graditeljstva i prostornoga uređenja</w:t>
      </w:r>
    </w:p>
    <w:p w14:paraId="3B221E8E" w14:textId="77777777" w:rsidR="0042266E" w:rsidRPr="00D2594C" w:rsidRDefault="0042266E" w:rsidP="00E70A7D">
      <w:pPr>
        <w:pStyle w:val="NoSpacing"/>
        <w:rPr>
          <w:rFonts w:ascii="Tahoma" w:hAnsi="Tahoma" w:cs="Tahoma"/>
          <w:b/>
          <w:sz w:val="20"/>
          <w:szCs w:val="20"/>
          <w:lang w:val="hr-HR"/>
        </w:rPr>
      </w:pPr>
      <w:bookmarkStart w:id="1" w:name="_GoBack"/>
      <w:bookmarkEnd w:id="1"/>
    </w:p>
    <w:p w14:paraId="205091A5" w14:textId="77777777" w:rsidR="00A36696" w:rsidRPr="00D2594C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4DF02F2C" w14:textId="0F1E0823" w:rsidR="00A36696" w:rsidRPr="00D2594C" w:rsidRDefault="003E4BD2" w:rsidP="00A36696">
      <w:pPr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sz w:val="20"/>
          <w:szCs w:val="20"/>
          <w:lang w:val="hr-HR"/>
        </w:rPr>
        <w:t>Sudjelovanje na prezentaciji i predavanju je besplatno.</w:t>
      </w:r>
    </w:p>
    <w:p w14:paraId="6256FC0C" w14:textId="0A618792" w:rsidR="003E4BD2" w:rsidRPr="00D2594C" w:rsidRDefault="002F2281" w:rsidP="00A36696">
      <w:pPr>
        <w:rPr>
          <w:rFonts w:ascii="Tahoma" w:hAnsi="Tahoma" w:cs="Tahoma"/>
          <w:sz w:val="20"/>
          <w:szCs w:val="20"/>
          <w:lang w:val="hr-HR"/>
        </w:rPr>
      </w:pPr>
      <w:r w:rsidRPr="00D2594C">
        <w:rPr>
          <w:rFonts w:ascii="Tahoma" w:hAnsi="Tahoma" w:cs="Tahoma"/>
          <w:lang w:val="hr-HR"/>
        </w:rPr>
        <w:t>Radi ograničenog kapaciteta dvorane molimo prijaviti sudjelovanje na e-mail</w:t>
      </w:r>
      <w:hyperlink r:id="rId11" w:history="1">
        <w:r w:rsidRPr="00D2594C">
          <w:rPr>
            <w:rStyle w:val="Hyperlink"/>
            <w:rFonts w:ascii="Tahoma" w:hAnsi="Tahoma" w:cs="Tahoma"/>
            <w:lang w:val="hr-HR"/>
          </w:rPr>
          <w:t xml:space="preserve"> mirko.franic@hkig.hr</w:t>
        </w:r>
      </w:hyperlink>
    </w:p>
    <w:sectPr w:rsidR="003E4BD2" w:rsidRPr="00D2594C" w:rsidSect="00583ABB">
      <w:headerReference w:type="default" r:id="rId12"/>
      <w:footerReference w:type="default" r:id="rId13"/>
      <w:pgSz w:w="12240" w:h="15840"/>
      <w:pgMar w:top="993" w:right="1325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E066" w14:textId="77777777" w:rsidR="00EE2824" w:rsidRDefault="00EE2824" w:rsidP="00403A9F">
      <w:pPr>
        <w:spacing w:after="0" w:line="240" w:lineRule="auto"/>
      </w:pPr>
      <w:r>
        <w:separator/>
      </w:r>
    </w:p>
  </w:endnote>
  <w:endnote w:type="continuationSeparator" w:id="0">
    <w:p w14:paraId="45D471BE" w14:textId="77777777" w:rsidR="00EE2824" w:rsidRDefault="00EE2824" w:rsidP="004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D37E" w14:textId="77777777" w:rsidR="00403A9F" w:rsidRDefault="00403A9F">
    <w:pPr>
      <w:pStyle w:val="Footer"/>
      <w:jc w:val="center"/>
    </w:pPr>
  </w:p>
  <w:p w14:paraId="5E9673EB" w14:textId="77777777" w:rsidR="00403A9F" w:rsidRDefault="0040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6311" w14:textId="77777777" w:rsidR="00EE2824" w:rsidRDefault="00EE2824" w:rsidP="00403A9F">
      <w:pPr>
        <w:spacing w:after="0" w:line="240" w:lineRule="auto"/>
      </w:pPr>
      <w:r>
        <w:separator/>
      </w:r>
    </w:p>
  </w:footnote>
  <w:footnote w:type="continuationSeparator" w:id="0">
    <w:p w14:paraId="3E79392F" w14:textId="77777777" w:rsidR="00EE2824" w:rsidRDefault="00EE2824" w:rsidP="0040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740743"/>
      <w:docPartObj>
        <w:docPartGallery w:val="Page Numbers (Top of Page)"/>
        <w:docPartUnique/>
      </w:docPartObj>
    </w:sdtPr>
    <w:sdtEndPr/>
    <w:sdtContent>
      <w:p w14:paraId="2AF11507" w14:textId="5CC35B88" w:rsidR="00A8096C" w:rsidRDefault="00A8096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28736F1" w14:textId="77777777" w:rsidR="00A8096C" w:rsidRDefault="00A8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498"/>
    <w:multiLevelType w:val="hybridMultilevel"/>
    <w:tmpl w:val="8856D684"/>
    <w:lvl w:ilvl="0" w:tplc="44D8A2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7114D"/>
    <w:multiLevelType w:val="hybridMultilevel"/>
    <w:tmpl w:val="C278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2854"/>
    <w:multiLevelType w:val="hybridMultilevel"/>
    <w:tmpl w:val="C7DAA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2CE"/>
    <w:multiLevelType w:val="hybridMultilevel"/>
    <w:tmpl w:val="08D093BE"/>
    <w:lvl w:ilvl="0" w:tplc="373AF636">
      <w:start w:val="8"/>
      <w:numFmt w:val="decimalZero"/>
      <w:lvlText w:val="%1."/>
      <w:lvlJc w:val="left"/>
      <w:pPr>
        <w:ind w:left="117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345A4"/>
    <w:multiLevelType w:val="hybridMultilevel"/>
    <w:tmpl w:val="C166D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55"/>
    <w:rsid w:val="000112BA"/>
    <w:rsid w:val="00015D09"/>
    <w:rsid w:val="00090681"/>
    <w:rsid w:val="000C58CD"/>
    <w:rsid w:val="000E3045"/>
    <w:rsid w:val="0013132D"/>
    <w:rsid w:val="00136347"/>
    <w:rsid w:val="001525E9"/>
    <w:rsid w:val="00182842"/>
    <w:rsid w:val="00197E1B"/>
    <w:rsid w:val="001B52B0"/>
    <w:rsid w:val="001B71C0"/>
    <w:rsid w:val="001E36BA"/>
    <w:rsid w:val="001E5C95"/>
    <w:rsid w:val="00234B05"/>
    <w:rsid w:val="00267573"/>
    <w:rsid w:val="002B4D1F"/>
    <w:rsid w:val="002C7A5D"/>
    <w:rsid w:val="002F2281"/>
    <w:rsid w:val="00306FE7"/>
    <w:rsid w:val="00323E94"/>
    <w:rsid w:val="00333DC4"/>
    <w:rsid w:val="003435FF"/>
    <w:rsid w:val="0034742E"/>
    <w:rsid w:val="0037058E"/>
    <w:rsid w:val="003C4569"/>
    <w:rsid w:val="003C4F64"/>
    <w:rsid w:val="003E25F6"/>
    <w:rsid w:val="003E4BD2"/>
    <w:rsid w:val="00403A9F"/>
    <w:rsid w:val="00410C40"/>
    <w:rsid w:val="0042266E"/>
    <w:rsid w:val="00442A2B"/>
    <w:rsid w:val="00465BBE"/>
    <w:rsid w:val="00471DA2"/>
    <w:rsid w:val="004925CA"/>
    <w:rsid w:val="004D6EDA"/>
    <w:rsid w:val="004D701A"/>
    <w:rsid w:val="0052629B"/>
    <w:rsid w:val="005272F7"/>
    <w:rsid w:val="00541133"/>
    <w:rsid w:val="00555D7C"/>
    <w:rsid w:val="00583ABB"/>
    <w:rsid w:val="0058580F"/>
    <w:rsid w:val="005928A4"/>
    <w:rsid w:val="00595A1E"/>
    <w:rsid w:val="005A5C7B"/>
    <w:rsid w:val="005C1427"/>
    <w:rsid w:val="005F0DC4"/>
    <w:rsid w:val="006178CC"/>
    <w:rsid w:val="00633592"/>
    <w:rsid w:val="006349CD"/>
    <w:rsid w:val="00653BC9"/>
    <w:rsid w:val="00662850"/>
    <w:rsid w:val="00672E80"/>
    <w:rsid w:val="006B6423"/>
    <w:rsid w:val="006D61F5"/>
    <w:rsid w:val="00720B60"/>
    <w:rsid w:val="00722C7D"/>
    <w:rsid w:val="007257C2"/>
    <w:rsid w:val="00734D73"/>
    <w:rsid w:val="00737D93"/>
    <w:rsid w:val="00752C89"/>
    <w:rsid w:val="00755C38"/>
    <w:rsid w:val="007B2A6E"/>
    <w:rsid w:val="007B3BE1"/>
    <w:rsid w:val="007F45C4"/>
    <w:rsid w:val="007F645D"/>
    <w:rsid w:val="00802358"/>
    <w:rsid w:val="00805C4E"/>
    <w:rsid w:val="00822AD2"/>
    <w:rsid w:val="0082683B"/>
    <w:rsid w:val="00835154"/>
    <w:rsid w:val="008546D7"/>
    <w:rsid w:val="00860E44"/>
    <w:rsid w:val="008771D5"/>
    <w:rsid w:val="008915E1"/>
    <w:rsid w:val="008B2ECF"/>
    <w:rsid w:val="008F0949"/>
    <w:rsid w:val="008F563E"/>
    <w:rsid w:val="009114FD"/>
    <w:rsid w:val="00926642"/>
    <w:rsid w:val="009613CF"/>
    <w:rsid w:val="0098162F"/>
    <w:rsid w:val="009954A6"/>
    <w:rsid w:val="009C23CA"/>
    <w:rsid w:val="00A2041D"/>
    <w:rsid w:val="00A32107"/>
    <w:rsid w:val="00A36696"/>
    <w:rsid w:val="00A518A0"/>
    <w:rsid w:val="00A52FF8"/>
    <w:rsid w:val="00A70D82"/>
    <w:rsid w:val="00A8096C"/>
    <w:rsid w:val="00A80BE3"/>
    <w:rsid w:val="00AB0917"/>
    <w:rsid w:val="00AC5EE0"/>
    <w:rsid w:val="00B35C55"/>
    <w:rsid w:val="00B406A5"/>
    <w:rsid w:val="00B41517"/>
    <w:rsid w:val="00B726F5"/>
    <w:rsid w:val="00B86742"/>
    <w:rsid w:val="00BB391D"/>
    <w:rsid w:val="00BC1431"/>
    <w:rsid w:val="00BC5CE6"/>
    <w:rsid w:val="00C22BCA"/>
    <w:rsid w:val="00C4540E"/>
    <w:rsid w:val="00C93EB0"/>
    <w:rsid w:val="00CA225D"/>
    <w:rsid w:val="00CD3F39"/>
    <w:rsid w:val="00D2594C"/>
    <w:rsid w:val="00D46F6D"/>
    <w:rsid w:val="00D7191E"/>
    <w:rsid w:val="00D917E1"/>
    <w:rsid w:val="00DA7D6E"/>
    <w:rsid w:val="00DB0C9B"/>
    <w:rsid w:val="00DC02B2"/>
    <w:rsid w:val="00DD4DF3"/>
    <w:rsid w:val="00E00264"/>
    <w:rsid w:val="00E36FEA"/>
    <w:rsid w:val="00E40CD3"/>
    <w:rsid w:val="00E61CA5"/>
    <w:rsid w:val="00E70A7D"/>
    <w:rsid w:val="00EC7260"/>
    <w:rsid w:val="00ED3A3D"/>
    <w:rsid w:val="00ED6967"/>
    <w:rsid w:val="00EE2824"/>
    <w:rsid w:val="00F20C86"/>
    <w:rsid w:val="00F44082"/>
    <w:rsid w:val="00F5327C"/>
    <w:rsid w:val="00F54977"/>
    <w:rsid w:val="00F937D6"/>
    <w:rsid w:val="00FB7C00"/>
    <w:rsid w:val="00FD44C4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C8A"/>
  <w15:docId w15:val="{F0B3DE8D-9927-4584-B76C-8616AB8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5">
    <w:name w:val="normal-000005"/>
    <w:basedOn w:val="Normal"/>
    <w:rsid w:val="00822AD2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defaultparagraphfont-000006">
    <w:name w:val="defaultparagraphfont-000006"/>
    <w:basedOn w:val="DefaultParagraphFont"/>
    <w:rsid w:val="00822AD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1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9F"/>
  </w:style>
  <w:style w:type="paragraph" w:styleId="Footer">
    <w:name w:val="footer"/>
    <w:basedOn w:val="Normal"/>
    <w:link w:val="Footer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9F"/>
  </w:style>
  <w:style w:type="paragraph" w:styleId="BalloonText">
    <w:name w:val="Balloon Text"/>
    <w:basedOn w:val="Normal"/>
    <w:link w:val="BalloonTextChar"/>
    <w:uiPriority w:val="99"/>
    <w:semiHidden/>
    <w:unhideWhenUsed/>
    <w:rsid w:val="00A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3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5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696"/>
    <w:pPr>
      <w:spacing w:after="0" w:line="240" w:lineRule="auto"/>
      <w:ind w:left="720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3E4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D2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2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ko.franic@hkig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Quadrans</dc:creator>
  <cp:lastModifiedBy>HKIG Vlasta Trupeljak</cp:lastModifiedBy>
  <cp:revision>8</cp:revision>
  <cp:lastPrinted>2019-02-18T08:33:00Z</cp:lastPrinted>
  <dcterms:created xsi:type="dcterms:W3CDTF">2019-02-26T09:53:00Z</dcterms:created>
  <dcterms:modified xsi:type="dcterms:W3CDTF">2019-03-08T14:48:00Z</dcterms:modified>
</cp:coreProperties>
</file>